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2150" w14:textId="1D2F6428" w:rsidR="002A2FE9" w:rsidRPr="00313B02" w:rsidRDefault="00AD4D76" w:rsidP="00F71276">
      <w:pPr>
        <w:jc w:val="center"/>
        <w:rPr>
          <w:rFonts w:ascii="Calibri" w:hAnsi="Calibri" w:cs="Calibri"/>
          <w:b/>
          <w:bCs/>
          <w:i/>
          <w:iCs/>
          <w:smallCaps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mallCaps/>
          <w:sz w:val="40"/>
          <w:szCs w:val="40"/>
        </w:rPr>
        <w:t>Inspira Café Apresenta Tendências do Mercado de Café e Chás na Fispal Food Service</w:t>
      </w:r>
    </w:p>
    <w:p w14:paraId="5CEA1353" w14:textId="089B2A26" w:rsidR="002A2FE9" w:rsidRDefault="00AD4D76" w:rsidP="004E0A13">
      <w:pPr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Realizada em parceria com a Flavors, atração recebe grandes nomes do segmento em palestras e workshops gratuitos </w:t>
      </w:r>
    </w:p>
    <w:p w14:paraId="79D11F96" w14:textId="195FD43E" w:rsidR="004F34C1" w:rsidRDefault="004F34C1" w:rsidP="004E0A13">
      <w:pPr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noProof/>
          <w:sz w:val="24"/>
          <w:szCs w:val="24"/>
          <w:lang w:eastAsia="pt-BR"/>
        </w:rPr>
        <w:drawing>
          <wp:inline distT="0" distB="0" distL="0" distR="0" wp14:anchorId="0447F170" wp14:editId="32485834">
            <wp:extent cx="5400040" cy="18986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PIRA CAFÉ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83D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09E0BB0D" w14:textId="2EC687E6" w:rsidR="009167E2" w:rsidRDefault="00AD4D76" w:rsidP="00020A1C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hyperlink r:id="rId12" w:history="1">
        <w:r w:rsidR="00E34F18" w:rsidRPr="00463D9E">
          <w:rPr>
            <w:rStyle w:val="Hyperlink"/>
            <w:sz w:val="24"/>
            <w:szCs w:val="24"/>
          </w:rPr>
          <w:t>Fispal Food Service</w:t>
        </w:r>
      </w:hyperlink>
      <w:r w:rsidR="00E34F18" w:rsidRPr="00463D9E">
        <w:t>,</w:t>
      </w:r>
      <w:r>
        <w:rPr>
          <w:sz w:val="24"/>
          <w:szCs w:val="24"/>
        </w:rPr>
        <w:t xml:space="preserve"> maior e mais completa feira </w:t>
      </w:r>
      <w:r w:rsidR="007211DF">
        <w:rPr>
          <w:sz w:val="24"/>
          <w:szCs w:val="24"/>
        </w:rPr>
        <w:t>para o mercado de alimentação fora do lar da América Latina,</w:t>
      </w:r>
      <w:r>
        <w:rPr>
          <w:sz w:val="24"/>
          <w:szCs w:val="24"/>
        </w:rPr>
        <w:t xml:space="preserve"> receberá mais uma </w:t>
      </w:r>
      <w:r w:rsidR="00C76A6B">
        <w:rPr>
          <w:sz w:val="24"/>
          <w:szCs w:val="24"/>
        </w:rPr>
        <w:t xml:space="preserve">edição do </w:t>
      </w:r>
      <w:r w:rsidR="00C76A6B" w:rsidRPr="00780B49">
        <w:rPr>
          <w:b/>
          <w:sz w:val="24"/>
          <w:szCs w:val="24"/>
        </w:rPr>
        <w:t>Inspira Café</w:t>
      </w:r>
      <w:r w:rsidR="00C76A6B">
        <w:rPr>
          <w:sz w:val="24"/>
          <w:szCs w:val="24"/>
        </w:rPr>
        <w:t xml:space="preserve">. </w:t>
      </w:r>
      <w:r w:rsidR="009167E2">
        <w:rPr>
          <w:sz w:val="24"/>
          <w:szCs w:val="24"/>
        </w:rPr>
        <w:t>A atração,</w:t>
      </w:r>
      <w:r w:rsidR="0098396E">
        <w:rPr>
          <w:sz w:val="24"/>
          <w:szCs w:val="24"/>
        </w:rPr>
        <w:t xml:space="preserve"> que é</w:t>
      </w:r>
      <w:r w:rsidR="009167E2">
        <w:rPr>
          <w:sz w:val="24"/>
          <w:szCs w:val="24"/>
        </w:rPr>
        <w:t xml:space="preserve"> r</w:t>
      </w:r>
      <w:r w:rsidR="00C76A6B">
        <w:rPr>
          <w:sz w:val="24"/>
          <w:szCs w:val="24"/>
        </w:rPr>
        <w:t xml:space="preserve">ealizada em parceria com </w:t>
      </w:r>
      <w:r w:rsidR="00C76A6B" w:rsidRPr="009B5FF3">
        <w:rPr>
          <w:sz w:val="24"/>
          <w:szCs w:val="24"/>
        </w:rPr>
        <w:t>a Flavors,</w:t>
      </w:r>
      <w:r w:rsidR="00DD3A38" w:rsidRPr="009B5FF3">
        <w:rPr>
          <w:sz w:val="24"/>
          <w:szCs w:val="24"/>
        </w:rPr>
        <w:t xml:space="preserve"> </w:t>
      </w:r>
      <w:r w:rsidR="00DD3A38" w:rsidRPr="009B5FF3">
        <w:rPr>
          <w:rFonts w:cstheme="minorHAnsi"/>
          <w:sz w:val="24"/>
          <w:szCs w:val="24"/>
        </w:rPr>
        <w:t>importadora especializada em equipamentos voltados para </w:t>
      </w:r>
      <w:r w:rsidR="00DD3A38" w:rsidRPr="009B5FF3">
        <w:rPr>
          <w:rStyle w:val="gmail-il"/>
          <w:rFonts w:cstheme="minorHAnsi"/>
          <w:sz w:val="24"/>
          <w:szCs w:val="24"/>
        </w:rPr>
        <w:t>café</w:t>
      </w:r>
      <w:r w:rsidR="00DD3A38" w:rsidRPr="009B5FF3">
        <w:rPr>
          <w:rFonts w:cstheme="minorHAnsi"/>
          <w:sz w:val="24"/>
          <w:szCs w:val="24"/>
        </w:rPr>
        <w:t xml:space="preserve">, chá e insumos, </w:t>
      </w:r>
      <w:r w:rsidR="00E34F18" w:rsidRPr="009B5FF3">
        <w:rPr>
          <w:sz w:val="24"/>
          <w:szCs w:val="24"/>
        </w:rPr>
        <w:t xml:space="preserve">oferecerá palestras, workshops, e </w:t>
      </w:r>
      <w:proofErr w:type="spellStart"/>
      <w:r w:rsidR="00E34F18" w:rsidRPr="009B5FF3">
        <w:rPr>
          <w:i/>
          <w:sz w:val="24"/>
          <w:szCs w:val="24"/>
        </w:rPr>
        <w:t>labs</w:t>
      </w:r>
      <w:proofErr w:type="spellEnd"/>
      <w:r w:rsidR="00E34F18" w:rsidRPr="009B5FF3">
        <w:rPr>
          <w:sz w:val="24"/>
          <w:szCs w:val="24"/>
        </w:rPr>
        <w:t xml:space="preserve"> </w:t>
      </w:r>
      <w:r w:rsidR="0046364D" w:rsidRPr="009B5FF3">
        <w:rPr>
          <w:sz w:val="24"/>
          <w:szCs w:val="24"/>
        </w:rPr>
        <w:t xml:space="preserve">gratuitos </w:t>
      </w:r>
      <w:r w:rsidR="00E34F18" w:rsidRPr="009B5FF3">
        <w:rPr>
          <w:sz w:val="24"/>
          <w:szCs w:val="24"/>
        </w:rPr>
        <w:t xml:space="preserve">sobre </w:t>
      </w:r>
      <w:r w:rsidR="008467D8">
        <w:rPr>
          <w:sz w:val="24"/>
          <w:szCs w:val="24"/>
        </w:rPr>
        <w:t>procedimentos</w:t>
      </w:r>
      <w:r w:rsidR="00E34F18" w:rsidRPr="009B5FF3">
        <w:rPr>
          <w:sz w:val="24"/>
          <w:szCs w:val="24"/>
        </w:rPr>
        <w:t xml:space="preserve"> de preparo de café e chá</w:t>
      </w:r>
      <w:r w:rsidR="0098396E" w:rsidRPr="009B5FF3">
        <w:rPr>
          <w:sz w:val="24"/>
          <w:szCs w:val="24"/>
        </w:rPr>
        <w:t xml:space="preserve"> para gestores, baristas e empreendedores de cafeterias profissionais.  </w:t>
      </w:r>
    </w:p>
    <w:p w14:paraId="7F54FA65" w14:textId="35B9FCD2" w:rsidR="009167E2" w:rsidRPr="009167E2" w:rsidRDefault="009167E2" w:rsidP="00E41777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os palestrantes já estão confirmadas a presença de importantes nomes do mercado. </w:t>
      </w:r>
      <w:r w:rsidRPr="009167E2">
        <w:rPr>
          <w:sz w:val="24"/>
          <w:szCs w:val="24"/>
        </w:rPr>
        <w:t xml:space="preserve">Juan Acosta (regional manager da América Latina, México e Caribe, da Hamilton Beach), </w:t>
      </w:r>
      <w:r>
        <w:rPr>
          <w:sz w:val="24"/>
          <w:szCs w:val="24"/>
        </w:rPr>
        <w:t xml:space="preserve">abordará </w:t>
      </w:r>
      <w:r w:rsidRPr="009167E2">
        <w:rPr>
          <w:sz w:val="24"/>
          <w:szCs w:val="24"/>
        </w:rPr>
        <w:t xml:space="preserve">a diferença entre os blenders padrão e </w:t>
      </w:r>
      <w:r w:rsidR="00780B49">
        <w:rPr>
          <w:sz w:val="24"/>
          <w:szCs w:val="24"/>
        </w:rPr>
        <w:t>d</w:t>
      </w:r>
      <w:r w:rsidRPr="009167E2">
        <w:rPr>
          <w:sz w:val="24"/>
          <w:szCs w:val="24"/>
        </w:rPr>
        <w:t xml:space="preserve">e alta performance. </w:t>
      </w:r>
      <w:r w:rsidR="00A35E25">
        <w:rPr>
          <w:sz w:val="24"/>
          <w:szCs w:val="24"/>
        </w:rPr>
        <w:t xml:space="preserve">A </w:t>
      </w:r>
      <w:r w:rsidR="00A35E25" w:rsidRPr="009167E2">
        <w:rPr>
          <w:sz w:val="24"/>
          <w:szCs w:val="24"/>
        </w:rPr>
        <w:t>diretora de redação da Revista Espresso</w:t>
      </w:r>
      <w:r w:rsidR="00A35E25">
        <w:rPr>
          <w:sz w:val="24"/>
          <w:szCs w:val="24"/>
        </w:rPr>
        <w:t xml:space="preserve">, </w:t>
      </w:r>
      <w:r w:rsidRPr="009167E2">
        <w:rPr>
          <w:sz w:val="24"/>
          <w:szCs w:val="24"/>
        </w:rPr>
        <w:t xml:space="preserve">Mariana Proença, </w:t>
      </w:r>
      <w:r w:rsidR="00945393">
        <w:rPr>
          <w:sz w:val="24"/>
          <w:szCs w:val="24"/>
        </w:rPr>
        <w:t xml:space="preserve">vai </w:t>
      </w:r>
      <w:r w:rsidR="0098396E">
        <w:rPr>
          <w:sz w:val="24"/>
          <w:szCs w:val="24"/>
        </w:rPr>
        <w:t xml:space="preserve">comentar </w:t>
      </w:r>
      <w:r w:rsidR="00780B49">
        <w:rPr>
          <w:sz w:val="24"/>
          <w:szCs w:val="24"/>
        </w:rPr>
        <w:t xml:space="preserve">as </w:t>
      </w:r>
      <w:r w:rsidR="0098396E">
        <w:rPr>
          <w:sz w:val="24"/>
          <w:szCs w:val="24"/>
        </w:rPr>
        <w:t>principais</w:t>
      </w:r>
      <w:r w:rsidRPr="009167E2">
        <w:rPr>
          <w:sz w:val="24"/>
          <w:szCs w:val="24"/>
        </w:rPr>
        <w:t xml:space="preserve"> tendências e novidades do mercado de cafés especiais no mundo.</w:t>
      </w:r>
    </w:p>
    <w:p w14:paraId="3BA4CD0D" w14:textId="3630CCF5" w:rsidR="0098396E" w:rsidRDefault="00E41777" w:rsidP="00B40EDC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Inspira Café terá, ainda, </w:t>
      </w:r>
      <w:r w:rsidRPr="00E41777">
        <w:rPr>
          <w:sz w:val="24"/>
          <w:szCs w:val="24"/>
        </w:rPr>
        <w:t>a presença do barista vencedor do Campeonato Brasileiro de Preparo de Cafés, Arthur Malaspina</w:t>
      </w:r>
      <w:r>
        <w:rPr>
          <w:sz w:val="24"/>
          <w:szCs w:val="24"/>
        </w:rPr>
        <w:t xml:space="preserve">, </w:t>
      </w:r>
      <w:r w:rsidRPr="00E41777">
        <w:rPr>
          <w:sz w:val="24"/>
          <w:szCs w:val="24"/>
        </w:rPr>
        <w:t>do Octavio Café,</w:t>
      </w:r>
      <w:r>
        <w:rPr>
          <w:sz w:val="24"/>
          <w:szCs w:val="24"/>
        </w:rPr>
        <w:t xml:space="preserve"> de</w:t>
      </w:r>
      <w:r w:rsidRPr="00E41777">
        <w:rPr>
          <w:sz w:val="24"/>
          <w:szCs w:val="24"/>
        </w:rPr>
        <w:t xml:space="preserve"> São Paulo, que </w:t>
      </w:r>
      <w:r w:rsidR="00780B49">
        <w:rPr>
          <w:sz w:val="24"/>
          <w:szCs w:val="24"/>
        </w:rPr>
        <w:t>explicará</w:t>
      </w:r>
      <w:r w:rsidRPr="00E41777">
        <w:rPr>
          <w:sz w:val="24"/>
          <w:szCs w:val="24"/>
        </w:rPr>
        <w:t xml:space="preserve"> sobre técnicas </w:t>
      </w:r>
      <w:r w:rsidR="0098396E">
        <w:rPr>
          <w:sz w:val="24"/>
          <w:szCs w:val="24"/>
        </w:rPr>
        <w:t xml:space="preserve">de aprimoramento </w:t>
      </w:r>
      <w:r w:rsidR="00780B49">
        <w:rPr>
          <w:sz w:val="24"/>
          <w:szCs w:val="24"/>
        </w:rPr>
        <w:t>do</w:t>
      </w:r>
      <w:r w:rsidR="006752B3">
        <w:rPr>
          <w:sz w:val="24"/>
          <w:szCs w:val="24"/>
        </w:rPr>
        <w:t xml:space="preserve"> </w:t>
      </w:r>
      <w:r w:rsidRPr="00E41777">
        <w:rPr>
          <w:sz w:val="24"/>
          <w:szCs w:val="24"/>
        </w:rPr>
        <w:t xml:space="preserve">café filtrado. </w:t>
      </w:r>
    </w:p>
    <w:p w14:paraId="4080FCCB" w14:textId="5BE1ABCF" w:rsidR="00B40EDC" w:rsidRDefault="006752B3" w:rsidP="00B40EDC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Também estão confirmados labs </w:t>
      </w:r>
      <w:r w:rsidR="00E41777" w:rsidRPr="00E41777">
        <w:rPr>
          <w:sz w:val="24"/>
          <w:szCs w:val="24"/>
        </w:rPr>
        <w:t>de Hario V60 e de Aeropress</w:t>
      </w:r>
      <w:r w:rsidR="00945393">
        <w:rPr>
          <w:sz w:val="24"/>
          <w:szCs w:val="24"/>
        </w:rPr>
        <w:t xml:space="preserve">, métodos de preparo de café que valorizam </w:t>
      </w:r>
      <w:r w:rsidR="00B40EDC">
        <w:rPr>
          <w:sz w:val="24"/>
          <w:szCs w:val="24"/>
        </w:rPr>
        <w:t>seu</w:t>
      </w:r>
      <w:r w:rsidR="00945393">
        <w:rPr>
          <w:sz w:val="24"/>
          <w:szCs w:val="24"/>
        </w:rPr>
        <w:t xml:space="preserve"> sabor e </w:t>
      </w:r>
      <w:r w:rsidR="00B40EDC">
        <w:rPr>
          <w:sz w:val="24"/>
          <w:szCs w:val="24"/>
        </w:rPr>
        <w:t xml:space="preserve">o </w:t>
      </w:r>
      <w:r w:rsidR="00945393">
        <w:rPr>
          <w:sz w:val="24"/>
          <w:szCs w:val="24"/>
        </w:rPr>
        <w:t>aroma</w:t>
      </w:r>
      <w:r w:rsidR="0098396E">
        <w:rPr>
          <w:sz w:val="24"/>
          <w:szCs w:val="24"/>
        </w:rPr>
        <w:t xml:space="preserve">, além da </w:t>
      </w:r>
      <w:r w:rsidR="0098396E" w:rsidRPr="0098396E">
        <w:rPr>
          <w:sz w:val="24"/>
          <w:szCs w:val="24"/>
        </w:rPr>
        <w:t>apresentação de produtos, curiosidades e dicas para melhorar o atendimento e experiência do consumidor</w:t>
      </w:r>
      <w:r w:rsidR="00945393">
        <w:rPr>
          <w:sz w:val="24"/>
          <w:szCs w:val="24"/>
        </w:rPr>
        <w:t xml:space="preserve">.  </w:t>
      </w:r>
      <w:r w:rsidR="00B40EDC">
        <w:rPr>
          <w:sz w:val="24"/>
          <w:szCs w:val="24"/>
        </w:rPr>
        <w:t xml:space="preserve">Os visitantes </w:t>
      </w:r>
      <w:r w:rsidR="0098396E">
        <w:rPr>
          <w:sz w:val="24"/>
          <w:szCs w:val="24"/>
        </w:rPr>
        <w:t xml:space="preserve">da Fispal Food Service </w:t>
      </w:r>
      <w:r w:rsidR="00B40EDC">
        <w:rPr>
          <w:sz w:val="24"/>
          <w:szCs w:val="24"/>
        </w:rPr>
        <w:t>terão</w:t>
      </w:r>
      <w:r w:rsidR="00780B49">
        <w:rPr>
          <w:sz w:val="24"/>
          <w:szCs w:val="24"/>
        </w:rPr>
        <w:t>, ainda,</w:t>
      </w:r>
      <w:r w:rsidR="00B40EDC">
        <w:rPr>
          <w:sz w:val="24"/>
          <w:szCs w:val="24"/>
        </w:rPr>
        <w:t xml:space="preserve"> a oportunidade de degustar todas as bebidas preparadas durante a atração. </w:t>
      </w:r>
    </w:p>
    <w:p w14:paraId="51D7702B" w14:textId="759D6923" w:rsidR="00B40EDC" w:rsidRDefault="00345E4A" w:rsidP="00B40EDC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 capacidade</w:t>
      </w:r>
      <w:r w:rsidR="00945393" w:rsidRPr="00945393">
        <w:rPr>
          <w:sz w:val="24"/>
          <w:szCs w:val="24"/>
        </w:rPr>
        <w:t xml:space="preserve"> para 50 participantes, </w:t>
      </w:r>
      <w:r>
        <w:rPr>
          <w:sz w:val="24"/>
          <w:szCs w:val="24"/>
        </w:rPr>
        <w:t xml:space="preserve">o Inspira Café conta com a </w:t>
      </w:r>
      <w:r w:rsidRPr="00B111AA">
        <w:rPr>
          <w:rFonts w:cstheme="minorHAnsi"/>
          <w:sz w:val="24"/>
          <w:szCs w:val="24"/>
        </w:rPr>
        <w:t>curadoria da jornalista especializada em café, Giuliana Bastos</w:t>
      </w:r>
      <w:r>
        <w:rPr>
          <w:rFonts w:cstheme="minorHAns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0EDC">
        <w:rPr>
          <w:sz w:val="24"/>
          <w:szCs w:val="24"/>
        </w:rPr>
        <w:t xml:space="preserve">Para participar </w:t>
      </w:r>
      <w:r w:rsidR="0098396E">
        <w:rPr>
          <w:sz w:val="24"/>
          <w:szCs w:val="24"/>
        </w:rPr>
        <w:t xml:space="preserve">é só fazer o credenciamento </w:t>
      </w:r>
      <w:r w:rsidR="00780B49">
        <w:rPr>
          <w:sz w:val="24"/>
          <w:szCs w:val="24"/>
        </w:rPr>
        <w:t>para a</w:t>
      </w:r>
      <w:r w:rsidR="0098396E">
        <w:rPr>
          <w:sz w:val="24"/>
          <w:szCs w:val="24"/>
        </w:rPr>
        <w:t xml:space="preserve"> </w:t>
      </w:r>
      <w:proofErr w:type="spellStart"/>
      <w:r w:rsidR="0098396E">
        <w:rPr>
          <w:sz w:val="24"/>
          <w:szCs w:val="24"/>
        </w:rPr>
        <w:t>Fispal</w:t>
      </w:r>
      <w:proofErr w:type="spellEnd"/>
      <w:r w:rsidR="0098396E">
        <w:rPr>
          <w:sz w:val="24"/>
          <w:szCs w:val="24"/>
        </w:rPr>
        <w:t xml:space="preserve"> Food Service. </w:t>
      </w:r>
    </w:p>
    <w:p w14:paraId="4B63D5DC" w14:textId="77777777" w:rsidR="00B40EDC" w:rsidRDefault="00B40EDC" w:rsidP="00B40EDC">
      <w:pPr>
        <w:spacing w:line="360" w:lineRule="atLeast"/>
        <w:jc w:val="both"/>
        <w:rPr>
          <w:b/>
          <w:i/>
          <w:smallCaps/>
          <w:sz w:val="32"/>
          <w:szCs w:val="32"/>
        </w:rPr>
      </w:pPr>
      <w:bookmarkStart w:id="0" w:name="_GoBack"/>
      <w:bookmarkEnd w:id="0"/>
    </w:p>
    <w:p w14:paraId="59C54E69" w14:textId="77777777" w:rsidR="00B40EDC" w:rsidRDefault="00B40EDC" w:rsidP="00B40EDC">
      <w:pPr>
        <w:spacing w:line="360" w:lineRule="atLeast"/>
        <w:jc w:val="both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>A Feira</w:t>
      </w:r>
    </w:p>
    <w:p w14:paraId="76F6E3DC" w14:textId="7DD254F8" w:rsidR="00B40EDC" w:rsidRDefault="00B40EDC" w:rsidP="00B40EDC">
      <w:pPr>
        <w:spacing w:line="360" w:lineRule="atLeast"/>
        <w:ind w:firstLine="708"/>
        <w:jc w:val="both"/>
        <w:rPr>
          <w:sz w:val="24"/>
          <w:szCs w:val="24"/>
        </w:rPr>
      </w:pPr>
      <w:r w:rsidRPr="00B40EDC">
        <w:rPr>
          <w:sz w:val="24"/>
          <w:szCs w:val="24"/>
        </w:rPr>
        <w:t>Realizada entre 11 e 14 de junho, no Expo Center Norte, em São Paulo, a Fispal Food Service reunirá mais de 1.800 marcas com as principais soluções para estabelecimentos de alimentação fora do lar</w:t>
      </w:r>
      <w:r>
        <w:rPr>
          <w:sz w:val="24"/>
          <w:szCs w:val="24"/>
        </w:rPr>
        <w:t xml:space="preserve">. </w:t>
      </w:r>
      <w:r w:rsidR="0098396E">
        <w:rPr>
          <w:sz w:val="24"/>
          <w:szCs w:val="24"/>
        </w:rPr>
        <w:t xml:space="preserve">Além do Inspira Café, o evento terá uma série de atrações e experiências para os visitantes. Para mais informações e credenciamento, basta acessar o site: </w:t>
      </w:r>
      <w:hyperlink w:history="1">
        <w:r w:rsidR="00FD0D88" w:rsidRPr="00FC33F0">
          <w:rPr>
            <w:rStyle w:val="Hyperlink"/>
          </w:rPr>
          <w:t xml:space="preserve">www.fispalfoodservice.com.br </w:t>
        </w:r>
      </w:hyperlink>
    </w:p>
    <w:p w14:paraId="7C83CB67" w14:textId="77777777" w:rsidR="00E10F12" w:rsidRDefault="00E10F12" w:rsidP="00545B81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14:paraId="1A5FC756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Sobre a Fispal </w:t>
      </w:r>
    </w:p>
    <w:p w14:paraId="676EFB6B" w14:textId="77777777" w:rsidR="00AB4221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marca Fispal,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Fispal se segmentou em duas feiras: Fispal Tecnologia – Feira Internacional de Tecnologia para as indústrias de alimentos e Bebidas e a Fispal Food Service: Feira internacional de produtos e serviços para alimentação fora do lar. A marca ainda agregou a Fispal Sorvetes – Feira de Tecnologia para a Indústria de Sorveteria Profissional e a Fispal Café: Feira de negócios par ao setor Cafeeiro. </w:t>
      </w:r>
    </w:p>
    <w:p w14:paraId="27B01529" w14:textId="77777777" w:rsidR="00AB4221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feiras, que hoje acompanham as mudanças e a evolução do mercado no Brasil e no mundo, são marcadas pelo lançamento de novas tecnologias, produtos, profissionalização de mão de obra e pela expansão para novos mercados. Atualmente, a marca Fispal é composta de feiras que atendem toda a cadeia de alimentos e bebidas, desde a matéria-prima, passando por máquinas, equipamentos e processos, chegando até o setor de alimentação fora do lar.</w:t>
      </w:r>
    </w:p>
    <w:p w14:paraId="29287ED7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Saiba mais em: </w:t>
      </w:r>
      <w:hyperlink r:id="rId13" w:history="1">
        <w:r>
          <w:rPr>
            <w:rStyle w:val="Hyperlink"/>
            <w:sz w:val="24"/>
            <w:szCs w:val="24"/>
          </w:rPr>
          <w:t>www.fispal.com.br</w:t>
        </w:r>
      </w:hyperlink>
    </w:p>
    <w:p w14:paraId="1196D9BF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w14:paraId="585194CE" w14:textId="77777777" w:rsidR="00E442EE" w:rsidRPr="00E442EE" w:rsidRDefault="00E442EE" w:rsidP="00E442EE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 w:rsidRPr="00E442EE">
        <w:rPr>
          <w:b/>
          <w:bCs/>
          <w:i/>
          <w:iCs/>
          <w:smallCaps/>
          <w:sz w:val="32"/>
          <w:szCs w:val="32"/>
        </w:rPr>
        <w:t>Sobre a Informa Markets </w:t>
      </w:r>
    </w:p>
    <w:p w14:paraId="4CC69028" w14:textId="77777777" w:rsidR="00E442EE" w:rsidRPr="00E442EE" w:rsidRDefault="00E442EE" w:rsidP="00E442EE">
      <w:pPr>
        <w:shd w:val="clear" w:color="auto" w:fill="FFFFFF"/>
        <w:spacing w:before="120" w:after="120" w:line="360" w:lineRule="atLeast"/>
        <w:ind w:firstLine="709"/>
        <w:jc w:val="both"/>
        <w:textAlignment w:val="baseline"/>
      </w:pPr>
      <w:r w:rsidRPr="00E442EE">
        <w:t xml:space="preserve">A Informa Markets cria plataformas para indústrias e mercados especializados para fazer negócios, inovar e crescer. Nosso portfólio global é composto por mais de 550 eventos e marcas internacionais, sendo mais de 30 no Brasil, em mercados como Saúde e Nutrição, Infraestrutura, </w:t>
      </w:r>
      <w:r w:rsidRPr="00E442EE">
        <w:lastRenderedPageBreak/>
        <w:t>Construção, Alimentos e Bebidas, Agronegócio, Tecnologia e Telecom, Metal Mecânico, entre outros. Oferecemos aos clientes e parceiros em todo o mundo oportunidades de networking, viver experiências e fazer negócios por meio de feiras e eventos presenciais, conteúdo digital especializado e soluções de inteligência de mercado, construindo uma jornada de relacionamento e negócios entre empresas e mercados 365 dias por ano.</w:t>
      </w:r>
    </w:p>
    <w:p w14:paraId="789528E4" w14:textId="77777777" w:rsidR="00E442EE" w:rsidRPr="00E442EE" w:rsidRDefault="00E442EE" w:rsidP="00E442EE">
      <w:pPr>
        <w:shd w:val="clear" w:color="auto" w:fill="FFFFFF"/>
        <w:spacing w:before="120" w:after="120" w:line="360" w:lineRule="atLeast"/>
        <w:ind w:firstLine="709"/>
        <w:jc w:val="both"/>
        <w:textAlignment w:val="baseline"/>
      </w:pPr>
      <w:r w:rsidRPr="00E442EE">
        <w:t xml:space="preserve">Para mais informações, visite </w:t>
      </w:r>
      <w:hyperlink r:id="rId14" w:history="1">
        <w:r w:rsidRPr="00E442EE">
          <w:rPr>
            <w:rStyle w:val="Hyperlink"/>
          </w:rPr>
          <w:t>www.informamarkets.com</w:t>
        </w:r>
      </w:hyperlink>
      <w:r w:rsidRPr="00E442EE">
        <w:t>.</w:t>
      </w:r>
    </w:p>
    <w:p w14:paraId="2A720832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w14:paraId="73B12A1F" w14:textId="77777777" w:rsidR="00AB4221" w:rsidRPr="00C55A03" w:rsidRDefault="00AB4221" w:rsidP="00AB4221">
      <w:pPr>
        <w:pStyle w:val="SemEspaament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  <w:r w:rsidRPr="00C55A03">
        <w:rPr>
          <w:rFonts w:cs="Arial"/>
          <w:b/>
          <w:bCs/>
          <w:i/>
          <w:iCs/>
          <w:smallCaps/>
          <w:sz w:val="32"/>
          <w:szCs w:val="32"/>
        </w:rPr>
        <w:t>Informações para a Imprensa:</w:t>
      </w:r>
    </w:p>
    <w:p w14:paraId="6EA9DDCC" w14:textId="77777777" w:rsidR="00AB4221" w:rsidRPr="00561A18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AB4221" w:rsidRPr="006C68FD" w14:paraId="1C71883B" w14:textId="77777777" w:rsidTr="00E86B57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EC2BD" w14:textId="77777777" w:rsidR="00AB4221" w:rsidRPr="006C68FD" w:rsidRDefault="00AB4221" w:rsidP="00E86B5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w:rsidR="00AB4221" w:rsidRPr="006C68FD" w14:paraId="455DAB8C" w14:textId="77777777" w:rsidTr="00E86B57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026B" w14:textId="77777777" w:rsidR="00AB4221" w:rsidRPr="006C68FD" w:rsidRDefault="00AB4221" w:rsidP="00E86B5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spacing w:val="-10"/>
                <w:sz w:val="20"/>
                <w:szCs w:val="20"/>
              </w:rPr>
              <w:t>(11) 3876-4070; www.sdpress.com.br; @sdpress; facebook.com\sdpress</w:t>
            </w:r>
          </w:p>
        </w:tc>
      </w:tr>
      <w:tr w:rsidR="00AB4221" w:rsidRPr="00185E97" w14:paraId="1277834E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AEA2F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DC20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sz w:val="20"/>
                <w:szCs w:val="20"/>
                <w:lang w:val="en-US"/>
              </w:rPr>
              <w:t>caroline.correa@sdpress.com.br</w:t>
            </w:r>
          </w:p>
        </w:tc>
      </w:tr>
      <w:tr w:rsidR="00AB4221" w:rsidRPr="00185E97" w14:paraId="25E5D49A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50C59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70FA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aline.fetlrin@sdpress.com.br</w:t>
            </w:r>
          </w:p>
        </w:tc>
      </w:tr>
      <w:tr w:rsidR="00AB4221" w:rsidRPr="006C68FD" w14:paraId="28320FC0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9F11B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39EDA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priscila.fabi</w:t>
            </w:r>
            <w:r w:rsidRPr="006C68FD">
              <w:rPr>
                <w:rFonts w:cstheme="minorHAnsi"/>
                <w:sz w:val="20"/>
                <w:szCs w:val="20"/>
              </w:rPr>
              <w:t>@sdpress.com.br</w:t>
            </w:r>
          </w:p>
        </w:tc>
      </w:tr>
      <w:tr w:rsidR="00AB4221" w:rsidRPr="006C68FD" w14:paraId="13425E22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30A93" w14:textId="77777777" w:rsidR="00AB4221" w:rsidRPr="006C68FD" w:rsidRDefault="00AB4221" w:rsidP="00E86B57">
            <w:pPr>
              <w:rPr>
                <w:rFonts w:cstheme="minorHAnsi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96A5D" w14:textId="76EB3325" w:rsidR="00AB4221" w:rsidRPr="006C68FD" w:rsidRDefault="00E442EE" w:rsidP="00E86B5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Maio</w:t>
            </w:r>
            <w:r w:rsidR="00AB4221" w:rsidRPr="006C68FD">
              <w:rPr>
                <w:rFonts w:cstheme="minorHAnsi"/>
                <w:smallCaps/>
                <w:sz w:val="20"/>
                <w:szCs w:val="20"/>
              </w:rPr>
              <w:t>, 201</w:t>
            </w:r>
            <w:r w:rsidR="00AB4221">
              <w:rPr>
                <w:rFonts w:cstheme="minorHAnsi"/>
                <w:smallCaps/>
                <w:sz w:val="20"/>
                <w:szCs w:val="20"/>
              </w:rPr>
              <w:t>9</w:t>
            </w:r>
          </w:p>
        </w:tc>
      </w:tr>
    </w:tbl>
    <w:p w14:paraId="5907387E" w14:textId="77777777" w:rsidR="005C124D" w:rsidRDefault="005C124D" w:rsidP="00B624C0">
      <w:pPr>
        <w:jc w:val="both"/>
      </w:pPr>
    </w:p>
    <w:sectPr w:rsidR="005C124D" w:rsidSect="00E641ED">
      <w:headerReference w:type="default" r:id="rId15"/>
      <w:footerReference w:type="default" r:id="rId16"/>
      <w:pgSz w:w="11906" w:h="16838"/>
      <w:pgMar w:top="1417" w:right="1701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C3939" w14:textId="77777777" w:rsidR="002C6A24" w:rsidRDefault="002C6A24" w:rsidP="00AB4221">
      <w:pPr>
        <w:spacing w:after="0" w:line="240" w:lineRule="auto"/>
      </w:pPr>
      <w:r>
        <w:separator/>
      </w:r>
    </w:p>
  </w:endnote>
  <w:endnote w:type="continuationSeparator" w:id="0">
    <w:p w14:paraId="49FE50AB" w14:textId="77777777" w:rsidR="002C6A24" w:rsidRDefault="002C6A24" w:rsidP="00AB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21BB" w14:textId="298ACCB6" w:rsidR="004C3B5C" w:rsidRDefault="004C3B5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CDC2F4B" wp14:editId="70B1ECD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85c4b5dbf6c34829259559a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32A76F" w14:textId="1F6A7F5B" w:rsidR="004C3B5C" w:rsidRPr="004C3B5C" w:rsidRDefault="004C3B5C" w:rsidP="00D3124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C2F4B" id="_x0000_t202" coordsize="21600,21600" o:spt="202" path="m,l,21600r21600,l21600,xe">
              <v:stroke joinstyle="miter"/>
              <v:path gradientshapeok="t" o:connecttype="rect"/>
            </v:shapetype>
            <v:shape id="MSIPCM285c4b5dbf6c34829259559a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FHqRDU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D32A76F" w14:textId="1F6A7F5B" w:rsidR="004C3B5C" w:rsidRPr="004C3B5C" w:rsidRDefault="004C3B5C" w:rsidP="00D3124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AF51" w14:textId="77777777" w:rsidR="002C6A24" w:rsidRDefault="002C6A24" w:rsidP="00AB4221">
      <w:pPr>
        <w:spacing w:after="0" w:line="240" w:lineRule="auto"/>
      </w:pPr>
      <w:r>
        <w:separator/>
      </w:r>
    </w:p>
  </w:footnote>
  <w:footnote w:type="continuationSeparator" w:id="0">
    <w:p w14:paraId="7FE1B4D4" w14:textId="77777777" w:rsidR="002C6A24" w:rsidRDefault="002C6A24" w:rsidP="00AB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0255" w14:textId="42AB081C" w:rsidR="00E86B57" w:rsidRDefault="00E86B57" w:rsidP="00E641ED">
    <w:pPr>
      <w:pStyle w:val="Cabealho"/>
      <w:tabs>
        <w:tab w:val="clear" w:pos="4252"/>
        <w:tab w:val="clear" w:pos="8504"/>
        <w:tab w:val="left" w:pos="5715"/>
      </w:tabs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5DC810E2" wp14:editId="5F022E48">
          <wp:simplePos x="0" y="0"/>
          <wp:positionH relativeFrom="column">
            <wp:posOffset>1762760</wp:posOffset>
          </wp:positionH>
          <wp:positionV relativeFrom="paragraph">
            <wp:posOffset>-349250</wp:posOffset>
          </wp:positionV>
          <wp:extent cx="1468800" cy="561229"/>
          <wp:effectExtent l="0" t="0" r="0" b="0"/>
          <wp:wrapNone/>
          <wp:docPr id="3" name="Picture 6" descr="Fispal Food Service de 12 a 15 de junho de 2018 no Expo Center Norte em SÃ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Fispal Food Service de 12 a 15 de junho de 2018 no Expo Center Norte em SÃ£o Pau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1468800" cy="56122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649A1580" w14:textId="0FE44155" w:rsidR="00E86B57" w:rsidRDefault="00E86B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4275"/>
    <w:multiLevelType w:val="multilevel"/>
    <w:tmpl w:val="841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865C9"/>
    <w:multiLevelType w:val="hybridMultilevel"/>
    <w:tmpl w:val="18002A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C0"/>
    <w:rsid w:val="00020A1C"/>
    <w:rsid w:val="00032558"/>
    <w:rsid w:val="00035EB0"/>
    <w:rsid w:val="000375F6"/>
    <w:rsid w:val="000678CC"/>
    <w:rsid w:val="00083BA2"/>
    <w:rsid w:val="000D6D7E"/>
    <w:rsid w:val="000E0309"/>
    <w:rsid w:val="000E23A7"/>
    <w:rsid w:val="000E5AD3"/>
    <w:rsid w:val="000E74FD"/>
    <w:rsid w:val="000F1004"/>
    <w:rsid w:val="00110CB9"/>
    <w:rsid w:val="00122795"/>
    <w:rsid w:val="0012391A"/>
    <w:rsid w:val="00131112"/>
    <w:rsid w:val="00146ADD"/>
    <w:rsid w:val="00156C6E"/>
    <w:rsid w:val="001675D7"/>
    <w:rsid w:val="00181BC2"/>
    <w:rsid w:val="0018427E"/>
    <w:rsid w:val="00185E97"/>
    <w:rsid w:val="00187798"/>
    <w:rsid w:val="001A3282"/>
    <w:rsid w:val="001A4C29"/>
    <w:rsid w:val="001B6FA0"/>
    <w:rsid w:val="001E3B7B"/>
    <w:rsid w:val="001E64A3"/>
    <w:rsid w:val="001F0CEE"/>
    <w:rsid w:val="001F4584"/>
    <w:rsid w:val="00201ECF"/>
    <w:rsid w:val="00244ECD"/>
    <w:rsid w:val="0027135A"/>
    <w:rsid w:val="0028319B"/>
    <w:rsid w:val="002952F3"/>
    <w:rsid w:val="002A130C"/>
    <w:rsid w:val="002A2FE9"/>
    <w:rsid w:val="002A4F0D"/>
    <w:rsid w:val="002A7A88"/>
    <w:rsid w:val="002C1043"/>
    <w:rsid w:val="002C2A85"/>
    <w:rsid w:val="002C42FC"/>
    <w:rsid w:val="002C6A24"/>
    <w:rsid w:val="002D6C06"/>
    <w:rsid w:val="002E1007"/>
    <w:rsid w:val="002F71C8"/>
    <w:rsid w:val="00302A48"/>
    <w:rsid w:val="00313B02"/>
    <w:rsid w:val="00317633"/>
    <w:rsid w:val="00341200"/>
    <w:rsid w:val="0034147D"/>
    <w:rsid w:val="00345E4A"/>
    <w:rsid w:val="00353656"/>
    <w:rsid w:val="0035421C"/>
    <w:rsid w:val="003565E5"/>
    <w:rsid w:val="0038131F"/>
    <w:rsid w:val="00384078"/>
    <w:rsid w:val="003A6634"/>
    <w:rsid w:val="003C3429"/>
    <w:rsid w:val="003C4020"/>
    <w:rsid w:val="003D33FA"/>
    <w:rsid w:val="003D5406"/>
    <w:rsid w:val="003F3BD8"/>
    <w:rsid w:val="003F6D15"/>
    <w:rsid w:val="00402BA6"/>
    <w:rsid w:val="00405B89"/>
    <w:rsid w:val="004173F0"/>
    <w:rsid w:val="00427E9A"/>
    <w:rsid w:val="00432891"/>
    <w:rsid w:val="004517C1"/>
    <w:rsid w:val="00463175"/>
    <w:rsid w:val="0046364D"/>
    <w:rsid w:val="00463D9E"/>
    <w:rsid w:val="00472165"/>
    <w:rsid w:val="00475DE1"/>
    <w:rsid w:val="0049556A"/>
    <w:rsid w:val="004A29F0"/>
    <w:rsid w:val="004C2C71"/>
    <w:rsid w:val="004C3B5C"/>
    <w:rsid w:val="004C50C3"/>
    <w:rsid w:val="004E0A13"/>
    <w:rsid w:val="004E5133"/>
    <w:rsid w:val="004E546C"/>
    <w:rsid w:val="004F34C1"/>
    <w:rsid w:val="004F436A"/>
    <w:rsid w:val="005005C7"/>
    <w:rsid w:val="00501B67"/>
    <w:rsid w:val="00513175"/>
    <w:rsid w:val="00545B81"/>
    <w:rsid w:val="005825AF"/>
    <w:rsid w:val="00592EB9"/>
    <w:rsid w:val="005B4072"/>
    <w:rsid w:val="005B5E43"/>
    <w:rsid w:val="005C124D"/>
    <w:rsid w:val="005C4DFF"/>
    <w:rsid w:val="005C5F86"/>
    <w:rsid w:val="005E1F4F"/>
    <w:rsid w:val="005E6D4A"/>
    <w:rsid w:val="00611C9A"/>
    <w:rsid w:val="0061260F"/>
    <w:rsid w:val="00651DB7"/>
    <w:rsid w:val="006557C9"/>
    <w:rsid w:val="0067452B"/>
    <w:rsid w:val="006752B3"/>
    <w:rsid w:val="00676CE4"/>
    <w:rsid w:val="00684A73"/>
    <w:rsid w:val="00684EFB"/>
    <w:rsid w:val="00685B7F"/>
    <w:rsid w:val="006B00DE"/>
    <w:rsid w:val="006B4F04"/>
    <w:rsid w:val="006D0A31"/>
    <w:rsid w:val="006D188D"/>
    <w:rsid w:val="006E2143"/>
    <w:rsid w:val="006F2989"/>
    <w:rsid w:val="006F6636"/>
    <w:rsid w:val="006F74D0"/>
    <w:rsid w:val="00714A49"/>
    <w:rsid w:val="00715E80"/>
    <w:rsid w:val="007211DF"/>
    <w:rsid w:val="0073539F"/>
    <w:rsid w:val="00753534"/>
    <w:rsid w:val="00766342"/>
    <w:rsid w:val="00780B49"/>
    <w:rsid w:val="007962D1"/>
    <w:rsid w:val="007A4F0A"/>
    <w:rsid w:val="007B08DD"/>
    <w:rsid w:val="007C2ED1"/>
    <w:rsid w:val="007C30BB"/>
    <w:rsid w:val="007E7956"/>
    <w:rsid w:val="007F2E7D"/>
    <w:rsid w:val="007F53A2"/>
    <w:rsid w:val="00801660"/>
    <w:rsid w:val="00806EDA"/>
    <w:rsid w:val="00811797"/>
    <w:rsid w:val="008146D6"/>
    <w:rsid w:val="00822851"/>
    <w:rsid w:val="00827D23"/>
    <w:rsid w:val="008415C7"/>
    <w:rsid w:val="008467D8"/>
    <w:rsid w:val="00851A27"/>
    <w:rsid w:val="00875A87"/>
    <w:rsid w:val="00885212"/>
    <w:rsid w:val="00895412"/>
    <w:rsid w:val="008C0C27"/>
    <w:rsid w:val="008F07F2"/>
    <w:rsid w:val="008F2A4A"/>
    <w:rsid w:val="008F7228"/>
    <w:rsid w:val="00900D66"/>
    <w:rsid w:val="0090128F"/>
    <w:rsid w:val="009167E2"/>
    <w:rsid w:val="0092567E"/>
    <w:rsid w:val="00942642"/>
    <w:rsid w:val="00945393"/>
    <w:rsid w:val="00955903"/>
    <w:rsid w:val="009618E4"/>
    <w:rsid w:val="0098396E"/>
    <w:rsid w:val="009901C9"/>
    <w:rsid w:val="009944F0"/>
    <w:rsid w:val="009B5FF3"/>
    <w:rsid w:val="009B7604"/>
    <w:rsid w:val="009C5380"/>
    <w:rsid w:val="009D343A"/>
    <w:rsid w:val="009F1D85"/>
    <w:rsid w:val="009F6DFB"/>
    <w:rsid w:val="00A03D70"/>
    <w:rsid w:val="00A07D2E"/>
    <w:rsid w:val="00A133EC"/>
    <w:rsid w:val="00A16C7E"/>
    <w:rsid w:val="00A215A7"/>
    <w:rsid w:val="00A25907"/>
    <w:rsid w:val="00A35E25"/>
    <w:rsid w:val="00A36C7E"/>
    <w:rsid w:val="00A54148"/>
    <w:rsid w:val="00A9532F"/>
    <w:rsid w:val="00A96B59"/>
    <w:rsid w:val="00AA4F86"/>
    <w:rsid w:val="00AB4221"/>
    <w:rsid w:val="00AB6595"/>
    <w:rsid w:val="00AB7877"/>
    <w:rsid w:val="00AC5ED9"/>
    <w:rsid w:val="00AD1498"/>
    <w:rsid w:val="00AD4D76"/>
    <w:rsid w:val="00AD61D3"/>
    <w:rsid w:val="00AD6445"/>
    <w:rsid w:val="00AF29E2"/>
    <w:rsid w:val="00AF5613"/>
    <w:rsid w:val="00B03B57"/>
    <w:rsid w:val="00B23186"/>
    <w:rsid w:val="00B363FD"/>
    <w:rsid w:val="00B40EDC"/>
    <w:rsid w:val="00B439D1"/>
    <w:rsid w:val="00B473DC"/>
    <w:rsid w:val="00B52ECF"/>
    <w:rsid w:val="00B60C1F"/>
    <w:rsid w:val="00B624C0"/>
    <w:rsid w:val="00B6674D"/>
    <w:rsid w:val="00B67B86"/>
    <w:rsid w:val="00B72F64"/>
    <w:rsid w:val="00B75A33"/>
    <w:rsid w:val="00B7747B"/>
    <w:rsid w:val="00B84C69"/>
    <w:rsid w:val="00B850DF"/>
    <w:rsid w:val="00B86C5B"/>
    <w:rsid w:val="00BA0980"/>
    <w:rsid w:val="00BA794A"/>
    <w:rsid w:val="00BC0897"/>
    <w:rsid w:val="00BD2AAA"/>
    <w:rsid w:val="00BF23CC"/>
    <w:rsid w:val="00C124FF"/>
    <w:rsid w:val="00C13690"/>
    <w:rsid w:val="00C1458A"/>
    <w:rsid w:val="00C14860"/>
    <w:rsid w:val="00C33003"/>
    <w:rsid w:val="00C33F48"/>
    <w:rsid w:val="00C373C7"/>
    <w:rsid w:val="00C53D3A"/>
    <w:rsid w:val="00C75018"/>
    <w:rsid w:val="00C76A6B"/>
    <w:rsid w:val="00C809A4"/>
    <w:rsid w:val="00C934A1"/>
    <w:rsid w:val="00C95E6F"/>
    <w:rsid w:val="00CA3F91"/>
    <w:rsid w:val="00CB2BF7"/>
    <w:rsid w:val="00CB4ED8"/>
    <w:rsid w:val="00CB798F"/>
    <w:rsid w:val="00CC5D19"/>
    <w:rsid w:val="00CE3B03"/>
    <w:rsid w:val="00CF08E7"/>
    <w:rsid w:val="00D04562"/>
    <w:rsid w:val="00D131D3"/>
    <w:rsid w:val="00D15A01"/>
    <w:rsid w:val="00D31241"/>
    <w:rsid w:val="00D32D56"/>
    <w:rsid w:val="00D668A4"/>
    <w:rsid w:val="00D87217"/>
    <w:rsid w:val="00D909F0"/>
    <w:rsid w:val="00D9183D"/>
    <w:rsid w:val="00DA05BE"/>
    <w:rsid w:val="00DC33E9"/>
    <w:rsid w:val="00DC72B8"/>
    <w:rsid w:val="00DD01FA"/>
    <w:rsid w:val="00DD3A38"/>
    <w:rsid w:val="00DD4A18"/>
    <w:rsid w:val="00DF252E"/>
    <w:rsid w:val="00DF3E67"/>
    <w:rsid w:val="00DF49CA"/>
    <w:rsid w:val="00E015D8"/>
    <w:rsid w:val="00E03CF0"/>
    <w:rsid w:val="00E058F4"/>
    <w:rsid w:val="00E06234"/>
    <w:rsid w:val="00E10F12"/>
    <w:rsid w:val="00E1648B"/>
    <w:rsid w:val="00E26670"/>
    <w:rsid w:val="00E3035D"/>
    <w:rsid w:val="00E30B7D"/>
    <w:rsid w:val="00E34F18"/>
    <w:rsid w:val="00E35BF9"/>
    <w:rsid w:val="00E41777"/>
    <w:rsid w:val="00E442EE"/>
    <w:rsid w:val="00E62462"/>
    <w:rsid w:val="00E638A4"/>
    <w:rsid w:val="00E641ED"/>
    <w:rsid w:val="00E64E97"/>
    <w:rsid w:val="00E755B3"/>
    <w:rsid w:val="00E7715C"/>
    <w:rsid w:val="00E86B57"/>
    <w:rsid w:val="00E94872"/>
    <w:rsid w:val="00EA5321"/>
    <w:rsid w:val="00EA6904"/>
    <w:rsid w:val="00EA696A"/>
    <w:rsid w:val="00EC65F7"/>
    <w:rsid w:val="00ED1B4D"/>
    <w:rsid w:val="00ED556A"/>
    <w:rsid w:val="00EE7642"/>
    <w:rsid w:val="00F10FE4"/>
    <w:rsid w:val="00F139E5"/>
    <w:rsid w:val="00F210CD"/>
    <w:rsid w:val="00F32861"/>
    <w:rsid w:val="00F42E5B"/>
    <w:rsid w:val="00F55C12"/>
    <w:rsid w:val="00F578A3"/>
    <w:rsid w:val="00F67B3D"/>
    <w:rsid w:val="00F7122D"/>
    <w:rsid w:val="00F71276"/>
    <w:rsid w:val="00F723E8"/>
    <w:rsid w:val="00F86C4A"/>
    <w:rsid w:val="00F91CD6"/>
    <w:rsid w:val="00F936FC"/>
    <w:rsid w:val="00FA41C3"/>
    <w:rsid w:val="00FB7593"/>
    <w:rsid w:val="00FC3BD6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00637D"/>
  <w15:docId w15:val="{FFFF006B-1B79-4B14-88E4-8692F97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624C0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B624C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5C124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221"/>
  </w:style>
  <w:style w:type="paragraph" w:styleId="Rodap">
    <w:name w:val="footer"/>
    <w:basedOn w:val="Normal"/>
    <w:link w:val="Rodap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221"/>
  </w:style>
  <w:style w:type="character" w:styleId="Refdecomentrio">
    <w:name w:val="annotation reference"/>
    <w:basedOn w:val="Fontepargpadro"/>
    <w:uiPriority w:val="99"/>
    <w:semiHidden/>
    <w:unhideWhenUsed/>
    <w:rsid w:val="0087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A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A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A8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532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166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8396E"/>
    <w:rPr>
      <w:color w:val="605E5C"/>
      <w:shd w:val="clear" w:color="auto" w:fill="E1DFDD"/>
    </w:rPr>
  </w:style>
  <w:style w:type="character" w:customStyle="1" w:styleId="gmail-il">
    <w:name w:val="gmail-il"/>
    <w:basedOn w:val="Fontepargpadro"/>
    <w:rsid w:val="00DD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ispal.com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spalfoodservice.com.br/pt/hom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formamarke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F324312F82E54682DB0A8583FDBD49" ma:contentTypeVersion="7" ma:contentTypeDescription="Crie um novo documento." ma:contentTypeScope="" ma:versionID="53d21cebf399e8f729caaf8ebb8b94b5">
  <xsd:schema xmlns:xsd="http://www.w3.org/2001/XMLSchema" xmlns:xs="http://www.w3.org/2001/XMLSchema" xmlns:p="http://schemas.microsoft.com/office/2006/metadata/properties" xmlns:ns2="15d7d4b0-3f42-44d6-a41c-acad0737e59b" xmlns:ns3="db601973-46b9-49be-a67a-1e39d3d3039a" targetNamespace="http://schemas.microsoft.com/office/2006/metadata/properties" ma:root="true" ma:fieldsID="a16ca2331f6d9e5f0bcacf4e2e0f9c02" ns2:_="" ns3:_="">
    <xsd:import namespace="15d7d4b0-3f42-44d6-a41c-acad0737e59b"/>
    <xsd:import namespace="db601973-46b9-49be-a67a-1e39d3d30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d4b0-3f42-44d6-a41c-acad0737e5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1973-46b9-49be-a67a-1e39d3d3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93C0-9ECF-401F-B465-5AE3B8368F62}">
  <ds:schemaRefs>
    <ds:schemaRef ds:uri="http://purl.org/dc/elements/1.1/"/>
    <ds:schemaRef ds:uri="http://purl.org/dc/terms/"/>
    <ds:schemaRef ds:uri="db601973-46b9-49be-a67a-1e39d3d3039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15d7d4b0-3f42-44d6-a41c-acad0737e59b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D3BA09-65F7-4707-865E-782E77F0D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167F7-2277-45A0-934E-1C9BAABD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7d4b0-3f42-44d6-a41c-acad0737e59b"/>
    <ds:schemaRef ds:uri="db601973-46b9-49be-a67a-1e39d3d3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E2451-69BE-441B-9F8B-1ECA3BE1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Norma Marcelha</cp:lastModifiedBy>
  <cp:revision>2</cp:revision>
  <dcterms:created xsi:type="dcterms:W3CDTF">2019-05-23T20:34:00Z</dcterms:created>
  <dcterms:modified xsi:type="dcterms:W3CDTF">2019-05-23T20:34:00Z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0x010100E3F324312F82E54682DB0A8583FDBD49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stefanie.terra@informa.com</vt:lpwstr>
  </property>
  <property fmtid="{D5CDD505-2E9C-101B-9397-08002B2CF9AE}" pid="6" name="MSIP_Label_181c070e-054b-4d1c-ba4c-fc70b099192e_SetDate">
    <vt:lpwstr>2019-04-11T20:34:37.9036366Z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stefanie.terra@informa.com</vt:lpwstr>
  </property>
  <property fmtid="{D5CDD505-2E9C-101B-9397-08002B2CF9AE}" pid="13" name="MSIP_Label_2bbab825-a111-45e4-86a1-18cee0005896_SetDate">
    <vt:lpwstr>2019-04-11T20:34:37.9036366Z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Parent">
    <vt:lpwstr>181c070e-054b-4d1c-ba4c-fc70b099192e</vt:lpwstr>
  </property>
  <property fmtid="{D5CDD505-2E9C-101B-9397-08002B2CF9AE}" pid="17" name="MSIP_Label_2bbab825-a111-45e4-86a1-18cee0005896_Extended_MSFT_Method">
    <vt:lpwstr>Automatic</vt:lpwstr>
  </property>
  <property fmtid="{D5CDD505-2E9C-101B-9397-08002B2CF9AE}" pid="18" name="Sensitivity">
    <vt:lpwstr>General Un-restricted</vt:lpwstr>
  </property>
</Properties>
</file>